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3A2E" w14:textId="7CCE24DE" w:rsidR="008537B1" w:rsidRPr="00C7654C" w:rsidRDefault="00100838" w:rsidP="006D535E">
      <w:pPr>
        <w:snapToGri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Uzupełnienie porządku</w:t>
      </w:r>
      <w:r w:rsidR="008537B1" w:rsidRPr="00C7654C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 obrad Zwyczajnego Walnego Zgromadzenia </w:t>
      </w:r>
    </w:p>
    <w:p w14:paraId="59307184" w14:textId="77777777" w:rsidR="006D535E" w:rsidRPr="00C7654C" w:rsidRDefault="006D535E" w:rsidP="006D535E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DB2820" w14:textId="23885DD1" w:rsidR="008537B1" w:rsidRPr="00C7654C" w:rsidRDefault="00C506AD" w:rsidP="006D535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506AD">
        <w:rPr>
          <w:rFonts w:ascii="Arial" w:eastAsia="Times New Roman" w:hAnsi="Arial" w:cs="Arial"/>
          <w:sz w:val="20"/>
          <w:szCs w:val="20"/>
          <w:lang w:eastAsia="pl-PL"/>
        </w:rPr>
        <w:t xml:space="preserve"> nawiązaniu do raportu bieżącego nr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506AD">
        <w:rPr>
          <w:rFonts w:ascii="Arial" w:eastAsia="Times New Roman" w:hAnsi="Arial" w:cs="Arial"/>
          <w:sz w:val="20"/>
          <w:szCs w:val="20"/>
          <w:lang w:eastAsia="pl-PL"/>
        </w:rPr>
        <w:t>/202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506AD">
        <w:rPr>
          <w:rFonts w:ascii="Arial" w:eastAsia="Times New Roman" w:hAnsi="Arial" w:cs="Arial"/>
          <w:sz w:val="20"/>
          <w:szCs w:val="20"/>
          <w:lang w:eastAsia="pl-PL"/>
        </w:rPr>
        <w:t xml:space="preserve"> z dnia </w:t>
      </w:r>
      <w:r>
        <w:rPr>
          <w:rFonts w:ascii="Arial" w:eastAsia="Times New Roman" w:hAnsi="Arial" w:cs="Arial"/>
          <w:sz w:val="20"/>
          <w:szCs w:val="20"/>
          <w:lang w:eastAsia="pl-PL"/>
        </w:rPr>
        <w:t>28</w:t>
      </w:r>
      <w:r w:rsidRPr="00C506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marca</w:t>
      </w:r>
      <w:r w:rsidRPr="00C506AD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506AD">
        <w:rPr>
          <w:rFonts w:ascii="Arial" w:eastAsia="Times New Roman" w:hAnsi="Arial" w:cs="Arial"/>
          <w:sz w:val="20"/>
          <w:szCs w:val="20"/>
          <w:lang w:eastAsia="pl-PL"/>
        </w:rPr>
        <w:t xml:space="preserve"> roku dotyczącego zwołania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C506AD">
        <w:rPr>
          <w:rFonts w:ascii="Arial" w:eastAsia="Times New Roman" w:hAnsi="Arial" w:cs="Arial"/>
          <w:sz w:val="20"/>
          <w:szCs w:val="20"/>
          <w:lang w:eastAsia="pl-PL"/>
        </w:rPr>
        <w:t>wyczajnego Walnego Zgromadzenia na dzień 26 kwietnia 2024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506AD">
        <w:rPr>
          <w:rFonts w:ascii="Arial" w:eastAsia="Times New Roman" w:hAnsi="Arial" w:cs="Arial"/>
          <w:sz w:val="20"/>
          <w:szCs w:val="20"/>
          <w:lang w:eastAsia="pl-PL"/>
        </w:rPr>
        <w:t>roku,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8537B1" w:rsidRPr="00C7654C">
        <w:rPr>
          <w:rFonts w:ascii="Arial" w:eastAsia="Times New Roman" w:hAnsi="Arial" w:cs="Arial"/>
          <w:sz w:val="20"/>
          <w:szCs w:val="20"/>
          <w:lang w:eastAsia="pl-PL"/>
        </w:rPr>
        <w:t xml:space="preserve"> związku z</w:t>
      </w:r>
      <w:r w:rsidR="000965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96544" w:rsidRPr="00096544">
        <w:rPr>
          <w:rFonts w:ascii="Arial" w:eastAsia="Times New Roman" w:hAnsi="Arial" w:cs="Arial"/>
          <w:sz w:val="20"/>
          <w:szCs w:val="20"/>
          <w:lang w:eastAsia="pl-PL"/>
        </w:rPr>
        <w:t xml:space="preserve">otrzymaniem w dniu 2 kwietnia 2024 r. </w:t>
      </w:r>
      <w:r w:rsidR="008537B1" w:rsidRPr="00C765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96544">
        <w:rPr>
          <w:rFonts w:ascii="Arial" w:eastAsia="Times New Roman" w:hAnsi="Arial" w:cs="Arial"/>
          <w:sz w:val="20"/>
          <w:szCs w:val="20"/>
          <w:lang w:eastAsia="pl-PL"/>
        </w:rPr>
        <w:t>od</w:t>
      </w:r>
      <w:r w:rsidR="00096544" w:rsidRPr="00C765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506AD">
        <w:rPr>
          <w:rFonts w:ascii="Arial" w:eastAsia="Times New Roman" w:hAnsi="Arial" w:cs="Arial"/>
          <w:sz w:val="20"/>
          <w:szCs w:val="20"/>
          <w:lang w:eastAsia="pl-PL"/>
        </w:rPr>
        <w:t xml:space="preserve">Pana </w:t>
      </w:r>
      <w:r>
        <w:rPr>
          <w:rFonts w:ascii="Arial" w:eastAsia="Times New Roman" w:hAnsi="Arial" w:cs="Arial"/>
          <w:sz w:val="20"/>
          <w:szCs w:val="20"/>
          <w:lang w:eastAsia="pl-PL"/>
        </w:rPr>
        <w:t>Piotra Mikruta oraz Pana Rafała Mikruta,</w:t>
      </w:r>
      <w:r w:rsidRPr="00C506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537B1" w:rsidRPr="00C7654C">
        <w:rPr>
          <w:rFonts w:ascii="Arial" w:eastAsia="Times New Roman" w:hAnsi="Arial" w:cs="Arial"/>
          <w:sz w:val="20"/>
          <w:szCs w:val="20"/>
          <w:lang w:eastAsia="pl-PL"/>
        </w:rPr>
        <w:t xml:space="preserve">akcjonariuszy </w:t>
      </w:r>
      <w:r w:rsidR="009A7289" w:rsidRPr="00C7654C">
        <w:rPr>
          <w:rFonts w:ascii="Arial" w:eastAsia="Times New Roman" w:hAnsi="Arial" w:cs="Arial"/>
          <w:sz w:val="20"/>
          <w:szCs w:val="20"/>
          <w:lang w:eastAsia="pl-PL"/>
        </w:rPr>
        <w:t>Fabryki Farb i Lakierów Śnieżka SA („</w:t>
      </w:r>
      <w:r w:rsidR="009A7289" w:rsidRPr="00C765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Śnieżka</w:t>
      </w:r>
      <w:r w:rsidR="009A7289" w:rsidRPr="00C7654C">
        <w:rPr>
          <w:rFonts w:ascii="Arial" w:eastAsia="Times New Roman" w:hAnsi="Arial" w:cs="Arial"/>
          <w:sz w:val="20"/>
          <w:szCs w:val="20"/>
          <w:lang w:eastAsia="pl-PL"/>
        </w:rPr>
        <w:t>”, „</w:t>
      </w:r>
      <w:r w:rsidR="009A7289" w:rsidRPr="00C765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Spółka</w:t>
      </w:r>
      <w:r w:rsidR="009A7289" w:rsidRPr="00C7654C">
        <w:rPr>
          <w:rFonts w:ascii="Arial" w:eastAsia="Times New Roman" w:hAnsi="Arial" w:cs="Arial"/>
          <w:sz w:val="20"/>
          <w:szCs w:val="20"/>
          <w:lang w:eastAsia="pl-PL"/>
        </w:rPr>
        <w:t xml:space="preserve">”) </w:t>
      </w:r>
      <w:r w:rsidRPr="00C506AD">
        <w:rPr>
          <w:rFonts w:ascii="Arial" w:eastAsia="Times New Roman" w:hAnsi="Arial" w:cs="Arial"/>
          <w:sz w:val="20"/>
          <w:szCs w:val="20"/>
          <w:lang w:eastAsia="pl-PL"/>
        </w:rPr>
        <w:t>reprezentując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C506AD">
        <w:rPr>
          <w:rFonts w:ascii="Arial" w:eastAsia="Times New Roman" w:hAnsi="Arial" w:cs="Arial"/>
          <w:sz w:val="20"/>
          <w:szCs w:val="20"/>
          <w:lang w:eastAsia="pl-PL"/>
        </w:rPr>
        <w:t xml:space="preserve"> ponad jedną dwudziestą jej kapitału zakładowego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765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537B1" w:rsidRPr="00C7654C">
        <w:rPr>
          <w:rFonts w:ascii="Arial" w:eastAsia="Times New Roman" w:hAnsi="Arial" w:cs="Arial"/>
          <w:sz w:val="20"/>
          <w:szCs w:val="20"/>
          <w:lang w:eastAsia="pl-PL"/>
        </w:rPr>
        <w:t xml:space="preserve">wniosku o umieszczenie </w:t>
      </w:r>
      <w:r w:rsidR="008537B1" w:rsidRPr="00C7654C">
        <w:rPr>
          <w:rFonts w:ascii="Arial" w:hAnsi="Arial" w:cs="Arial"/>
          <w:sz w:val="20"/>
          <w:szCs w:val="20"/>
        </w:rPr>
        <w:t>określonych spraw w porządku obrad najbliższego walnego zgromadzenia</w:t>
      </w:r>
      <w:r w:rsidR="009A7289">
        <w:rPr>
          <w:rFonts w:ascii="Arial" w:hAnsi="Arial" w:cs="Arial"/>
          <w:sz w:val="20"/>
          <w:szCs w:val="20"/>
        </w:rPr>
        <w:t xml:space="preserve"> (</w:t>
      </w:r>
      <w:r w:rsidR="006D535E" w:rsidRPr="00C7654C">
        <w:rPr>
          <w:rFonts w:ascii="Arial" w:hAnsi="Arial" w:cs="Arial"/>
          <w:sz w:val="20"/>
          <w:szCs w:val="20"/>
        </w:rPr>
        <w:t xml:space="preserve">art. 401 §1 Kodeksu spółek </w:t>
      </w:r>
      <w:r w:rsidR="00C7654C" w:rsidRPr="00C7654C">
        <w:rPr>
          <w:rFonts w:ascii="Arial" w:hAnsi="Arial" w:cs="Arial"/>
          <w:sz w:val="20"/>
          <w:szCs w:val="20"/>
        </w:rPr>
        <w:t>handlowych</w:t>
      </w:r>
      <w:r w:rsidR="009A7289">
        <w:rPr>
          <w:rFonts w:ascii="Arial" w:hAnsi="Arial" w:cs="Arial"/>
          <w:sz w:val="20"/>
          <w:szCs w:val="20"/>
        </w:rPr>
        <w:t>)</w:t>
      </w:r>
      <w:r w:rsidR="006D535E" w:rsidRPr="00C7654C">
        <w:rPr>
          <w:rFonts w:ascii="Arial" w:hAnsi="Arial" w:cs="Arial"/>
          <w:sz w:val="20"/>
          <w:szCs w:val="20"/>
        </w:rPr>
        <w:t>,</w:t>
      </w:r>
      <w:r w:rsidR="008537B1" w:rsidRPr="00C765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70EE0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D3727">
        <w:rPr>
          <w:rFonts w:ascii="Arial" w:eastAsia="Times New Roman" w:hAnsi="Arial" w:cs="Arial"/>
          <w:sz w:val="20"/>
          <w:szCs w:val="20"/>
          <w:lang w:eastAsia="pl-PL"/>
        </w:rPr>
        <w:t xml:space="preserve">arząd </w:t>
      </w:r>
      <w:r w:rsidR="00100838">
        <w:rPr>
          <w:rFonts w:ascii="Arial" w:eastAsia="Times New Roman" w:hAnsi="Arial" w:cs="Arial"/>
          <w:sz w:val="20"/>
          <w:szCs w:val="20"/>
          <w:lang w:eastAsia="pl-PL"/>
        </w:rPr>
        <w:t>Śnieżki</w:t>
      </w:r>
      <w:r w:rsidR="008537B1" w:rsidRPr="00C7654C">
        <w:rPr>
          <w:rFonts w:ascii="Arial" w:eastAsia="Times New Roman" w:hAnsi="Arial" w:cs="Arial"/>
          <w:sz w:val="20"/>
          <w:szCs w:val="20"/>
          <w:lang w:eastAsia="pl-PL"/>
        </w:rPr>
        <w:t xml:space="preserve"> postanowił </w:t>
      </w:r>
      <w:r w:rsidR="00100838">
        <w:rPr>
          <w:rFonts w:ascii="Arial" w:eastAsia="Times New Roman" w:hAnsi="Arial" w:cs="Arial"/>
          <w:sz w:val="20"/>
          <w:szCs w:val="20"/>
          <w:lang w:eastAsia="pl-PL"/>
        </w:rPr>
        <w:t>uzupełnić</w:t>
      </w:r>
      <w:r w:rsidR="00AF5D97">
        <w:rPr>
          <w:rFonts w:ascii="Arial" w:eastAsia="Times New Roman" w:hAnsi="Arial" w:cs="Arial"/>
          <w:sz w:val="20"/>
          <w:szCs w:val="20"/>
          <w:lang w:eastAsia="pl-PL"/>
        </w:rPr>
        <w:t xml:space="preserve"> porządek</w:t>
      </w:r>
      <w:r w:rsidR="008537B1" w:rsidRPr="00C7654C">
        <w:rPr>
          <w:rFonts w:ascii="Arial" w:eastAsia="Times New Roman" w:hAnsi="Arial" w:cs="Arial"/>
          <w:sz w:val="20"/>
          <w:szCs w:val="20"/>
          <w:lang w:eastAsia="pl-PL"/>
        </w:rPr>
        <w:t xml:space="preserve"> obrad </w:t>
      </w:r>
      <w:r w:rsidR="008537B1" w:rsidRPr="00C7654C">
        <w:rPr>
          <w:rFonts w:ascii="Arial" w:eastAsia="Arial" w:hAnsi="Arial" w:cs="Arial"/>
          <w:sz w:val="20"/>
          <w:szCs w:val="20"/>
        </w:rPr>
        <w:t xml:space="preserve">Zwyczajnego Walnego </w:t>
      </w:r>
      <w:r w:rsidR="00CE6EA5" w:rsidRPr="00C7654C">
        <w:rPr>
          <w:rFonts w:ascii="Arial" w:eastAsia="Arial" w:hAnsi="Arial" w:cs="Arial"/>
          <w:sz w:val="20"/>
          <w:szCs w:val="20"/>
        </w:rPr>
        <w:t>Zgromadzenia</w:t>
      </w:r>
      <w:r w:rsidR="008537B1" w:rsidRPr="00C7654C">
        <w:rPr>
          <w:rFonts w:ascii="Arial" w:eastAsia="Arial" w:hAnsi="Arial" w:cs="Arial"/>
          <w:sz w:val="20"/>
          <w:szCs w:val="20"/>
        </w:rPr>
        <w:t xml:space="preserve"> Spółki („</w:t>
      </w:r>
      <w:r w:rsidR="008537B1" w:rsidRPr="00C7654C">
        <w:rPr>
          <w:rFonts w:ascii="Arial" w:eastAsia="Arial" w:hAnsi="Arial" w:cs="Arial"/>
          <w:b/>
          <w:bCs/>
          <w:sz w:val="20"/>
          <w:szCs w:val="20"/>
        </w:rPr>
        <w:t>Walne</w:t>
      </w:r>
      <w:r w:rsidR="008537B1" w:rsidRPr="00C7654C">
        <w:rPr>
          <w:rFonts w:ascii="Arial" w:eastAsia="Arial" w:hAnsi="Arial" w:cs="Arial"/>
          <w:sz w:val="20"/>
          <w:szCs w:val="20"/>
        </w:rPr>
        <w:t xml:space="preserve"> </w:t>
      </w:r>
      <w:r w:rsidR="00C7654C" w:rsidRPr="00C7654C">
        <w:rPr>
          <w:rFonts w:ascii="Arial" w:eastAsia="Arial" w:hAnsi="Arial" w:cs="Arial"/>
          <w:b/>
          <w:bCs/>
          <w:sz w:val="20"/>
          <w:szCs w:val="20"/>
        </w:rPr>
        <w:t>Zgromadzenie</w:t>
      </w:r>
      <w:r w:rsidR="008537B1" w:rsidRPr="00C7654C">
        <w:rPr>
          <w:rFonts w:ascii="Arial" w:eastAsia="Arial" w:hAnsi="Arial" w:cs="Arial"/>
          <w:sz w:val="20"/>
          <w:szCs w:val="20"/>
        </w:rPr>
        <w:t>”</w:t>
      </w:r>
      <w:r w:rsidR="00C7654C" w:rsidRPr="00C7654C">
        <w:rPr>
          <w:rFonts w:ascii="Arial" w:eastAsia="Arial" w:hAnsi="Arial" w:cs="Arial"/>
          <w:sz w:val="20"/>
          <w:szCs w:val="20"/>
        </w:rPr>
        <w:t>)</w:t>
      </w:r>
      <w:r w:rsidR="008537B1" w:rsidRPr="00C7654C">
        <w:rPr>
          <w:rFonts w:ascii="Arial" w:eastAsia="Arial" w:hAnsi="Arial" w:cs="Arial"/>
          <w:sz w:val="20"/>
          <w:szCs w:val="20"/>
        </w:rPr>
        <w:t xml:space="preserve">, zwołanego na dzień 26 kwietnia 2024 roku (piątek) o godzinie 11°° w dużej sali konferencyjnej nr 1.20 w budynku „A” FFiL Śnieżka S.A. ul. Dębicka 44, 39 - 207 Brzeźnica, poprzez dodanie w punkcie 9 porządku obrad, lit. i): </w:t>
      </w:r>
      <w:r w:rsidR="008537B1" w:rsidRPr="00C7654C">
        <w:rPr>
          <w:rFonts w:ascii="Arial" w:hAnsi="Arial" w:cs="Arial"/>
          <w:b/>
          <w:bCs/>
          <w:sz w:val="20"/>
          <w:szCs w:val="20"/>
        </w:rPr>
        <w:t>zmiany zasad wynagradzania</w:t>
      </w:r>
      <w:r w:rsidR="00D807D8">
        <w:rPr>
          <w:rFonts w:ascii="Arial" w:hAnsi="Arial" w:cs="Arial"/>
          <w:b/>
          <w:bCs/>
          <w:sz w:val="20"/>
          <w:szCs w:val="20"/>
        </w:rPr>
        <w:t xml:space="preserve"> </w:t>
      </w:r>
      <w:r w:rsidR="00D807D8" w:rsidRPr="00D807D8">
        <w:rPr>
          <w:rFonts w:ascii="Arial" w:hAnsi="Arial" w:cs="Arial"/>
          <w:b/>
          <w:bCs/>
          <w:sz w:val="20"/>
          <w:szCs w:val="20"/>
        </w:rPr>
        <w:t>Członków Rady Nadzorczej wchodzących w skład Komitetu Audytu spółki Fabryka Farb i Lakierów „Śnieżka” S.A.</w:t>
      </w:r>
    </w:p>
    <w:p w14:paraId="7E18E07D" w14:textId="77777777" w:rsidR="006D535E" w:rsidRPr="00C7654C" w:rsidRDefault="006D535E" w:rsidP="006D535E">
      <w:pPr>
        <w:pStyle w:val="Tekstpodstawowy2"/>
        <w:spacing w:after="0" w:line="360" w:lineRule="auto"/>
        <w:rPr>
          <w:rFonts w:ascii="Arial" w:hAnsi="Arial" w:cs="Arial"/>
          <w:color w:val="auto"/>
          <w:sz w:val="20"/>
          <w:szCs w:val="20"/>
        </w:rPr>
      </w:pPr>
    </w:p>
    <w:p w14:paraId="56FAAD71" w14:textId="37553F71" w:rsidR="006D535E" w:rsidRPr="00C7654C" w:rsidRDefault="006D535E" w:rsidP="006D535E">
      <w:pPr>
        <w:pStyle w:val="Tekstpodstawowy2"/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 xml:space="preserve">Zarząd </w:t>
      </w:r>
      <w:r w:rsidR="00AD3727">
        <w:rPr>
          <w:rFonts w:ascii="Arial" w:eastAsia="Times New Roman" w:hAnsi="Arial" w:cs="Arial"/>
          <w:sz w:val="20"/>
          <w:szCs w:val="20"/>
          <w:lang w:eastAsia="pl-PL"/>
        </w:rPr>
        <w:t>Śnieżki</w:t>
      </w:r>
      <w:r w:rsidR="00AD3727" w:rsidRPr="00C765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654C">
        <w:rPr>
          <w:rFonts w:ascii="Arial" w:hAnsi="Arial" w:cs="Arial"/>
          <w:color w:val="auto"/>
          <w:sz w:val="20"/>
          <w:szCs w:val="20"/>
        </w:rPr>
        <w:t xml:space="preserve">przekazuje Projekt uchwały w sprawie zmiany zasad wynagradzania </w:t>
      </w:r>
      <w:r w:rsidR="00D807D8" w:rsidRPr="00D807D8">
        <w:rPr>
          <w:rFonts w:ascii="Arial" w:hAnsi="Arial" w:cs="Arial"/>
          <w:color w:val="auto"/>
          <w:sz w:val="20"/>
          <w:szCs w:val="20"/>
        </w:rPr>
        <w:t>Członków Rady Nadzorczej wchodzących w skład Komitetu Audytu spółki Fabryka Farb i Lakierów „Śnieżka” S.A.</w:t>
      </w:r>
      <w:r w:rsidR="00D807D8">
        <w:rPr>
          <w:rFonts w:ascii="Arial" w:hAnsi="Arial" w:cs="Arial"/>
          <w:color w:val="auto"/>
          <w:sz w:val="20"/>
          <w:szCs w:val="20"/>
        </w:rPr>
        <w:t xml:space="preserve"> </w:t>
      </w:r>
      <w:r w:rsidRPr="00C7654C">
        <w:rPr>
          <w:rFonts w:ascii="Arial" w:hAnsi="Arial" w:cs="Arial"/>
          <w:color w:val="auto"/>
          <w:sz w:val="20"/>
          <w:szCs w:val="20"/>
        </w:rPr>
        <w:t>prze</w:t>
      </w:r>
      <w:r w:rsidR="00AD3727">
        <w:rPr>
          <w:rFonts w:ascii="Arial" w:hAnsi="Arial" w:cs="Arial"/>
          <w:color w:val="auto"/>
          <w:sz w:val="20"/>
          <w:szCs w:val="20"/>
        </w:rPr>
        <w:t>d</w:t>
      </w:r>
      <w:r w:rsidRPr="00C7654C">
        <w:rPr>
          <w:rFonts w:ascii="Arial" w:hAnsi="Arial" w:cs="Arial"/>
          <w:color w:val="auto"/>
          <w:sz w:val="20"/>
          <w:szCs w:val="20"/>
        </w:rPr>
        <w:t>łożony przez akcjonariuszy</w:t>
      </w:r>
      <w:r w:rsidR="00D17BE1">
        <w:rPr>
          <w:rFonts w:ascii="Arial" w:hAnsi="Arial" w:cs="Arial"/>
          <w:color w:val="auto"/>
          <w:sz w:val="20"/>
          <w:szCs w:val="20"/>
        </w:rPr>
        <w:t>.</w:t>
      </w:r>
      <w:r w:rsidRPr="00C7654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794E325" w14:textId="77777777" w:rsidR="008537B1" w:rsidRPr="00C7654C" w:rsidRDefault="008537B1" w:rsidP="006D535E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F18DFB" w14:textId="20C3D1F6" w:rsidR="008537B1" w:rsidRPr="00C7654C" w:rsidRDefault="008537B1" w:rsidP="006D535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C7654C">
        <w:rPr>
          <w:rFonts w:ascii="Arial" w:eastAsia="Arial" w:hAnsi="Arial" w:cs="Arial"/>
          <w:sz w:val="20"/>
          <w:szCs w:val="20"/>
        </w:rPr>
        <w:t xml:space="preserve">W związku z </w:t>
      </w:r>
      <w:r w:rsidR="006D535E" w:rsidRPr="00C7654C">
        <w:rPr>
          <w:rFonts w:ascii="Arial" w:eastAsia="Arial" w:hAnsi="Arial" w:cs="Arial"/>
          <w:sz w:val="20"/>
          <w:szCs w:val="20"/>
        </w:rPr>
        <w:t>wprowadzeniem zmian,</w:t>
      </w:r>
      <w:r w:rsidRPr="00C7654C">
        <w:rPr>
          <w:rFonts w:ascii="Arial" w:eastAsia="Arial" w:hAnsi="Arial" w:cs="Arial"/>
          <w:sz w:val="20"/>
          <w:szCs w:val="20"/>
        </w:rPr>
        <w:t xml:space="preserve"> porządek obrad Walnego Zgromadzenia jest następujący:</w:t>
      </w:r>
    </w:p>
    <w:p w14:paraId="145519B8" w14:textId="77777777" w:rsidR="006D535E" w:rsidRPr="00C7654C" w:rsidRDefault="006D535E" w:rsidP="006D535E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8DC7BB7" w14:textId="77777777" w:rsidR="008537B1" w:rsidRPr="00C7654C" w:rsidRDefault="008537B1" w:rsidP="006D535E">
      <w:pPr>
        <w:pStyle w:val="Tekstpodstawowy2"/>
        <w:numPr>
          <w:ilvl w:val="0"/>
          <w:numId w:val="10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>Otwarcie obrad.</w:t>
      </w:r>
    </w:p>
    <w:p w14:paraId="5D82D1E0" w14:textId="77777777" w:rsidR="008537B1" w:rsidRPr="00C7654C" w:rsidRDefault="008537B1" w:rsidP="006D535E">
      <w:pPr>
        <w:pStyle w:val="Tekstpodstawowy2"/>
        <w:numPr>
          <w:ilvl w:val="0"/>
          <w:numId w:val="10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>Wybór Przewodniczącego Walnego Zgromadzenia.</w:t>
      </w:r>
    </w:p>
    <w:p w14:paraId="7EBA79A1" w14:textId="77777777" w:rsidR="008537B1" w:rsidRPr="00C7654C" w:rsidRDefault="008537B1" w:rsidP="006D535E">
      <w:pPr>
        <w:pStyle w:val="Tekstpodstawowy2"/>
        <w:numPr>
          <w:ilvl w:val="0"/>
          <w:numId w:val="10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>Stwierdzenie prawidłowości zwołania Zgromadzenia i zdolności do podejmowania uchwał.</w:t>
      </w:r>
    </w:p>
    <w:p w14:paraId="52D90DF9" w14:textId="77777777" w:rsidR="008537B1" w:rsidRPr="00C7654C" w:rsidRDefault="008537B1" w:rsidP="006D535E">
      <w:pPr>
        <w:pStyle w:val="Tekstpodstawowy2"/>
        <w:numPr>
          <w:ilvl w:val="0"/>
          <w:numId w:val="10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>Przyjęcie porządku obrad.</w:t>
      </w:r>
    </w:p>
    <w:p w14:paraId="6BF9E64A" w14:textId="77777777" w:rsidR="008537B1" w:rsidRPr="00C7654C" w:rsidRDefault="008537B1" w:rsidP="006D535E">
      <w:pPr>
        <w:pStyle w:val="Tekstpodstawowy2"/>
        <w:numPr>
          <w:ilvl w:val="0"/>
          <w:numId w:val="10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>Wybór Komisji Skrutacyjnej.</w:t>
      </w:r>
    </w:p>
    <w:p w14:paraId="6D04A71B" w14:textId="77777777" w:rsidR="008537B1" w:rsidRPr="00C7654C" w:rsidRDefault="008537B1" w:rsidP="006D535E">
      <w:pPr>
        <w:pStyle w:val="Tekstpodstawowy2"/>
        <w:numPr>
          <w:ilvl w:val="0"/>
          <w:numId w:val="10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>Rozpatrzenie przedłożonego przez Zarząd Spółki:</w:t>
      </w:r>
    </w:p>
    <w:p w14:paraId="668BAB52" w14:textId="77777777" w:rsidR="008537B1" w:rsidRPr="00C7654C" w:rsidRDefault="008537B1" w:rsidP="006D535E">
      <w:pPr>
        <w:pStyle w:val="Tekstpodstawowy2"/>
        <w:numPr>
          <w:ilvl w:val="0"/>
          <w:numId w:val="2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>Sprawozdania Zarządu z działalności Spółki i Grupy Kapitałowej Śnieżka w 2023 rok,</w:t>
      </w:r>
    </w:p>
    <w:p w14:paraId="17385404" w14:textId="77777777" w:rsidR="008537B1" w:rsidRDefault="008537B1" w:rsidP="00AD3727">
      <w:pPr>
        <w:pStyle w:val="Tekstpodstawowy2"/>
        <w:numPr>
          <w:ilvl w:val="0"/>
          <w:numId w:val="2"/>
        </w:numPr>
        <w:tabs>
          <w:tab w:val="clear" w:pos="786"/>
        </w:tabs>
        <w:spacing w:after="0" w:line="360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>Jednostkowego sprawozdania finansowego FFiL Śnieżka S.A. za 2023 rok,</w:t>
      </w:r>
    </w:p>
    <w:p w14:paraId="3C26BA3D" w14:textId="39C5193E" w:rsidR="00AD3727" w:rsidRPr="00AD3727" w:rsidRDefault="00AD3727" w:rsidP="00AD3727">
      <w:pPr>
        <w:pStyle w:val="Tekstpodstawowy2"/>
        <w:numPr>
          <w:ilvl w:val="0"/>
          <w:numId w:val="2"/>
        </w:numPr>
        <w:tabs>
          <w:tab w:val="clear" w:pos="78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AD3727">
        <w:rPr>
          <w:rFonts w:ascii="Arial" w:hAnsi="Arial" w:cs="Arial"/>
          <w:color w:val="auto"/>
          <w:sz w:val="20"/>
          <w:szCs w:val="20"/>
        </w:rPr>
        <w:t>Skonsolidowanego sprawozdania finansowego Grupy Kapitałowej Śnieżka za 2023 rok,</w:t>
      </w:r>
    </w:p>
    <w:p w14:paraId="34C3885C" w14:textId="2CCBEFB6" w:rsidR="00AD3727" w:rsidRPr="00AD3727" w:rsidRDefault="00AD3727" w:rsidP="00AD3727">
      <w:pPr>
        <w:pStyle w:val="Tekstpodstawowy2"/>
        <w:numPr>
          <w:ilvl w:val="0"/>
          <w:numId w:val="2"/>
        </w:numPr>
        <w:tabs>
          <w:tab w:val="clear" w:pos="786"/>
        </w:tabs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AD3727">
        <w:rPr>
          <w:rFonts w:ascii="Arial" w:hAnsi="Arial" w:cs="Arial"/>
          <w:color w:val="auto"/>
          <w:sz w:val="20"/>
          <w:szCs w:val="20"/>
        </w:rPr>
        <w:t>Propozycji podziału zysku netto Spółki za 2023 rok,</w:t>
      </w:r>
    </w:p>
    <w:p w14:paraId="6693380C" w14:textId="296B4FD8" w:rsidR="00AD3727" w:rsidRPr="00C7654C" w:rsidRDefault="00AD3727" w:rsidP="00AD3727">
      <w:pPr>
        <w:pStyle w:val="Tekstpodstawowy2"/>
        <w:numPr>
          <w:ilvl w:val="0"/>
          <w:numId w:val="2"/>
        </w:numPr>
        <w:tabs>
          <w:tab w:val="clear" w:pos="786"/>
        </w:tabs>
        <w:spacing w:after="0" w:line="360" w:lineRule="auto"/>
        <w:ind w:left="0" w:firstLine="0"/>
        <w:jc w:val="left"/>
        <w:rPr>
          <w:rFonts w:ascii="Arial" w:hAnsi="Arial" w:cs="Arial"/>
          <w:color w:val="auto"/>
          <w:sz w:val="20"/>
          <w:szCs w:val="20"/>
        </w:rPr>
      </w:pPr>
      <w:r w:rsidRPr="00AD3727">
        <w:rPr>
          <w:rFonts w:ascii="Arial" w:hAnsi="Arial" w:cs="Arial"/>
          <w:color w:val="auto"/>
          <w:sz w:val="20"/>
          <w:szCs w:val="20"/>
        </w:rPr>
        <w:t xml:space="preserve">Polityki Wynagrodzeń Członków Zarządu i Rady Nadzorczej FFiL Śnieżka S.A. </w:t>
      </w:r>
    </w:p>
    <w:p w14:paraId="6B39D187" w14:textId="17BBF27F" w:rsidR="006D535E" w:rsidRPr="00C7654C" w:rsidRDefault="006D535E" w:rsidP="006D535E">
      <w:pPr>
        <w:pStyle w:val="Tekstpodstawowy2"/>
        <w:numPr>
          <w:ilvl w:val="0"/>
          <w:numId w:val="10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 xml:space="preserve">Rozpatrzenie przedłożonego przez Radę Nadzorczą: </w:t>
      </w:r>
    </w:p>
    <w:p w14:paraId="24282327" w14:textId="77777777" w:rsidR="006D535E" w:rsidRPr="00C7654C" w:rsidRDefault="006D535E" w:rsidP="006D535E">
      <w:pPr>
        <w:pStyle w:val="Tekstpodstawowy2"/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>a)</w:t>
      </w:r>
      <w:r w:rsidRPr="00C7654C">
        <w:rPr>
          <w:rFonts w:ascii="Arial" w:hAnsi="Arial" w:cs="Arial"/>
          <w:color w:val="auto"/>
          <w:sz w:val="20"/>
          <w:szCs w:val="20"/>
        </w:rPr>
        <w:tab/>
        <w:t>Rocznego Sprawozdania Rady Nadzorczej za rok 2023,</w:t>
      </w:r>
    </w:p>
    <w:p w14:paraId="39AB6D66" w14:textId="32D9536E" w:rsidR="006D535E" w:rsidRPr="00C7654C" w:rsidRDefault="006D535E" w:rsidP="006D535E">
      <w:pPr>
        <w:pStyle w:val="Tekstpodstawowy2"/>
        <w:spacing w:after="0" w:line="360" w:lineRule="auto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>b)</w:t>
      </w:r>
      <w:r w:rsidRPr="00C7654C">
        <w:rPr>
          <w:rFonts w:ascii="Arial" w:hAnsi="Arial" w:cs="Arial"/>
          <w:color w:val="auto"/>
          <w:sz w:val="20"/>
          <w:szCs w:val="20"/>
        </w:rPr>
        <w:tab/>
        <w:t>Sprawozdania o wynagrodzeniach Członków Zarządu i Rady Nadzorczej FFiL Śnieżka S.A. za 2023 rok.</w:t>
      </w:r>
    </w:p>
    <w:p w14:paraId="3DD7C997" w14:textId="08E0F88A" w:rsidR="008537B1" w:rsidRPr="00C7654C" w:rsidRDefault="008537B1" w:rsidP="006D535E">
      <w:pPr>
        <w:pStyle w:val="Tekstpodstawowy2"/>
        <w:numPr>
          <w:ilvl w:val="0"/>
          <w:numId w:val="10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>Dyskusja nad sprawami objętymi pkt 6) i 7) porządku obrad,</w:t>
      </w:r>
    </w:p>
    <w:p w14:paraId="1A5D786E" w14:textId="77777777" w:rsidR="008537B1" w:rsidRPr="00C7654C" w:rsidRDefault="008537B1" w:rsidP="006D535E">
      <w:pPr>
        <w:pStyle w:val="Tekstpodstawowy2"/>
        <w:numPr>
          <w:ilvl w:val="0"/>
          <w:numId w:val="10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>Podjęcie uchwał w sprawach:</w:t>
      </w:r>
    </w:p>
    <w:p w14:paraId="0EE1CDE2" w14:textId="77777777" w:rsidR="008537B1" w:rsidRPr="00C7654C" w:rsidRDefault="008537B1" w:rsidP="006D535E">
      <w:pPr>
        <w:pStyle w:val="Tekstpodstawowy2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 xml:space="preserve">Zatwierdzenia sprawozdania Zarządu z działalności Spółki i Grupy Kapitałowej Śnieżka w 2023 roku, </w:t>
      </w:r>
    </w:p>
    <w:p w14:paraId="07A41A3E" w14:textId="77777777" w:rsidR="008537B1" w:rsidRPr="00C7654C" w:rsidRDefault="008537B1" w:rsidP="006D535E">
      <w:pPr>
        <w:pStyle w:val="Tekstpodstawowy2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>Zatwierdzenia jednostkowego sprawozdania finansowego FFiL Śnieżka S.A. za 2023 rok,</w:t>
      </w:r>
    </w:p>
    <w:p w14:paraId="3D8F6669" w14:textId="77777777" w:rsidR="008537B1" w:rsidRPr="00C7654C" w:rsidRDefault="008537B1" w:rsidP="006D535E">
      <w:pPr>
        <w:pStyle w:val="Tekstpodstawowy2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lastRenderedPageBreak/>
        <w:t xml:space="preserve">Zatwierdzenia skonsolidowanego sprawozdania finansowego Grupy Kapitałowej Śnieżka za 2023 rok, </w:t>
      </w:r>
    </w:p>
    <w:p w14:paraId="4158923A" w14:textId="77777777" w:rsidR="008537B1" w:rsidRPr="00C7654C" w:rsidRDefault="008537B1" w:rsidP="006D535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C7654C">
        <w:rPr>
          <w:rFonts w:ascii="Arial" w:hAnsi="Arial" w:cs="Arial"/>
          <w:sz w:val="20"/>
          <w:szCs w:val="20"/>
        </w:rPr>
        <w:t>Podziału zysku netto za 2023 rok,</w:t>
      </w:r>
    </w:p>
    <w:p w14:paraId="7DEE8ADE" w14:textId="77777777" w:rsidR="008537B1" w:rsidRPr="00C7654C" w:rsidRDefault="008537B1" w:rsidP="006D535E">
      <w:pPr>
        <w:pStyle w:val="Tekstpodstawowy2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 xml:space="preserve">Zatwierdzenia Rocznego Sprawozdania Rady Nadzorczej za 2023 rok,  </w:t>
      </w:r>
    </w:p>
    <w:p w14:paraId="435251A5" w14:textId="77777777" w:rsidR="008537B1" w:rsidRPr="00C7654C" w:rsidRDefault="008537B1" w:rsidP="006D535E">
      <w:pPr>
        <w:pStyle w:val="Tekstpodstawowy2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>Udzielenia Członkom Organów Spółki absolutorium z wykonania obowiązków za 2023 rok,</w:t>
      </w:r>
    </w:p>
    <w:p w14:paraId="48130F77" w14:textId="77777777" w:rsidR="008537B1" w:rsidRPr="00C7654C" w:rsidRDefault="008537B1" w:rsidP="006D535E">
      <w:pPr>
        <w:pStyle w:val="Tekstpodstawowy2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 xml:space="preserve">Wydania opinii dotyczącej Sprawozdania o wynagrodzeniach Członków Zarządu i Rady Nadzorczej FFiL Śnieżka S.A. za 2023 rok,  </w:t>
      </w:r>
    </w:p>
    <w:p w14:paraId="1E4530FC" w14:textId="77777777" w:rsidR="008537B1" w:rsidRPr="00C7654C" w:rsidRDefault="008537B1" w:rsidP="006D535E">
      <w:pPr>
        <w:pStyle w:val="Tekstpodstawowy2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>Polityki Wynagrodzeń Członków Zarządu i Rady Nadzorczej FFiL Śnieżka S.A</w:t>
      </w:r>
    </w:p>
    <w:p w14:paraId="0CD881A0" w14:textId="65CC11B4" w:rsidR="008537B1" w:rsidRPr="00C7654C" w:rsidRDefault="008537B1" w:rsidP="006D535E">
      <w:pPr>
        <w:pStyle w:val="Tekstpodstawowy2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b/>
          <w:bCs/>
          <w:color w:val="auto"/>
          <w:sz w:val="20"/>
          <w:szCs w:val="20"/>
        </w:rPr>
      </w:pPr>
      <w:r w:rsidRPr="00C7654C">
        <w:rPr>
          <w:rFonts w:ascii="Arial" w:hAnsi="Arial" w:cs="Arial"/>
          <w:b/>
          <w:bCs/>
          <w:color w:val="auto"/>
          <w:sz w:val="20"/>
          <w:szCs w:val="20"/>
        </w:rPr>
        <w:t xml:space="preserve">Zmiany zasad wynagradzania </w:t>
      </w:r>
      <w:r w:rsidR="00D807D8" w:rsidRPr="00D807D8">
        <w:rPr>
          <w:rFonts w:ascii="Arial" w:hAnsi="Arial" w:cs="Arial"/>
          <w:b/>
          <w:bCs/>
          <w:color w:val="auto"/>
          <w:sz w:val="20"/>
          <w:szCs w:val="20"/>
        </w:rPr>
        <w:t>Członków Rady Nadzorczej wchodzących w skład Komitetu Audytu spółki Fabryka Farb i Lakierów „Śnieżka” S.A.</w:t>
      </w:r>
      <w:r w:rsidR="009A7289">
        <w:rPr>
          <w:rFonts w:ascii="Arial" w:hAnsi="Arial" w:cs="Arial"/>
          <w:b/>
          <w:bCs/>
          <w:color w:val="auto"/>
          <w:sz w:val="20"/>
          <w:szCs w:val="20"/>
        </w:rPr>
        <w:t>,</w:t>
      </w:r>
    </w:p>
    <w:p w14:paraId="5F74E479" w14:textId="77777777" w:rsidR="008537B1" w:rsidRPr="00C7654C" w:rsidRDefault="008537B1" w:rsidP="006D535E">
      <w:pPr>
        <w:pStyle w:val="Tekstpodstawowy2"/>
        <w:numPr>
          <w:ilvl w:val="0"/>
          <w:numId w:val="10"/>
        </w:numPr>
        <w:shd w:val="clear" w:color="auto" w:fill="FFFFFF"/>
        <w:snapToGrid w:val="0"/>
        <w:spacing w:after="0" w:line="360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C7654C">
        <w:rPr>
          <w:rFonts w:ascii="Arial" w:hAnsi="Arial" w:cs="Arial"/>
          <w:color w:val="auto"/>
          <w:sz w:val="20"/>
          <w:szCs w:val="20"/>
        </w:rPr>
        <w:t>Zamknięcie obrad.</w:t>
      </w:r>
    </w:p>
    <w:p w14:paraId="0556ED85" w14:textId="77777777" w:rsidR="00CE6EA5" w:rsidRPr="00C7654C" w:rsidRDefault="00CE6EA5" w:rsidP="00CE6EA5">
      <w:pPr>
        <w:pStyle w:val="Tekstpodstawowy2"/>
        <w:shd w:val="clear" w:color="auto" w:fill="FFFFFF"/>
        <w:snapToGrid w:val="0"/>
        <w:spacing w:after="0" w:line="360" w:lineRule="auto"/>
        <w:rPr>
          <w:rFonts w:ascii="Arial" w:hAnsi="Arial" w:cs="Arial"/>
          <w:color w:val="auto"/>
          <w:sz w:val="20"/>
          <w:szCs w:val="20"/>
        </w:rPr>
      </w:pPr>
    </w:p>
    <w:p w14:paraId="7EC8D38E" w14:textId="77777777" w:rsidR="00CE6EA5" w:rsidRPr="00C7654C" w:rsidRDefault="00CE6EA5" w:rsidP="00CE6EA5">
      <w:pPr>
        <w:pStyle w:val="Tekstpodstawowy2"/>
        <w:shd w:val="clear" w:color="auto" w:fill="FFFFFF"/>
        <w:snapToGrid w:val="0"/>
        <w:spacing w:after="0" w:line="360" w:lineRule="auto"/>
        <w:rPr>
          <w:rFonts w:ascii="Arial" w:hAnsi="Arial" w:cs="Arial"/>
          <w:color w:val="auto"/>
          <w:sz w:val="20"/>
          <w:szCs w:val="20"/>
        </w:rPr>
      </w:pPr>
    </w:p>
    <w:p w14:paraId="465632E5" w14:textId="77777777" w:rsidR="00CE6EA5" w:rsidRPr="00C7654C" w:rsidRDefault="00CE6EA5" w:rsidP="00CE6EA5">
      <w:pPr>
        <w:pStyle w:val="Tekstpodstawowy2"/>
        <w:shd w:val="clear" w:color="auto" w:fill="FFFFFF"/>
        <w:snapToGrid w:val="0"/>
        <w:spacing w:after="0" w:line="360" w:lineRule="auto"/>
        <w:rPr>
          <w:rFonts w:ascii="Arial" w:hAnsi="Arial" w:cs="Arial"/>
          <w:color w:val="auto"/>
          <w:sz w:val="20"/>
          <w:szCs w:val="20"/>
        </w:rPr>
      </w:pPr>
    </w:p>
    <w:sectPr w:rsidR="00CE6EA5" w:rsidRPr="00C7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1C7"/>
    <w:multiLevelType w:val="hybridMultilevel"/>
    <w:tmpl w:val="BE462DDC"/>
    <w:lvl w:ilvl="0" w:tplc="B24CBC14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7E12D3"/>
    <w:multiLevelType w:val="multilevel"/>
    <w:tmpl w:val="D5C6BB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E09C3"/>
    <w:multiLevelType w:val="hybridMultilevel"/>
    <w:tmpl w:val="EE223B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27310"/>
    <w:multiLevelType w:val="hybridMultilevel"/>
    <w:tmpl w:val="679AE10A"/>
    <w:lvl w:ilvl="0" w:tplc="7FBE0B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70493"/>
    <w:multiLevelType w:val="hybridMultilevel"/>
    <w:tmpl w:val="7166F4AC"/>
    <w:lvl w:ilvl="0" w:tplc="2F68060C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7E2899"/>
    <w:multiLevelType w:val="hybridMultilevel"/>
    <w:tmpl w:val="84ECE76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E921AC8"/>
    <w:multiLevelType w:val="hybridMultilevel"/>
    <w:tmpl w:val="EE223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9813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F046A9"/>
    <w:multiLevelType w:val="hybridMultilevel"/>
    <w:tmpl w:val="3074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00C4D"/>
    <w:multiLevelType w:val="hybridMultilevel"/>
    <w:tmpl w:val="10C0F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12C9A"/>
    <w:multiLevelType w:val="hybridMultilevel"/>
    <w:tmpl w:val="A29A6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98113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99854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997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454663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4456340">
    <w:abstractNumId w:val="3"/>
  </w:num>
  <w:num w:numId="6" w16cid:durableId="1107311411">
    <w:abstractNumId w:val="9"/>
  </w:num>
  <w:num w:numId="7" w16cid:durableId="1487817082">
    <w:abstractNumId w:val="4"/>
  </w:num>
  <w:num w:numId="8" w16cid:durableId="7606943">
    <w:abstractNumId w:val="8"/>
  </w:num>
  <w:num w:numId="9" w16cid:durableId="36511943">
    <w:abstractNumId w:val="7"/>
  </w:num>
  <w:num w:numId="10" w16cid:durableId="214488651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6217777">
    <w:abstractNumId w:val="5"/>
  </w:num>
  <w:num w:numId="12" w16cid:durableId="872157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CA"/>
    <w:rsid w:val="00003388"/>
    <w:rsid w:val="00003F5C"/>
    <w:rsid w:val="00051FDD"/>
    <w:rsid w:val="00096544"/>
    <w:rsid w:val="00100838"/>
    <w:rsid w:val="002A164B"/>
    <w:rsid w:val="0046007C"/>
    <w:rsid w:val="006210CA"/>
    <w:rsid w:val="006C1DD4"/>
    <w:rsid w:val="006D535E"/>
    <w:rsid w:val="008537B1"/>
    <w:rsid w:val="00947D4F"/>
    <w:rsid w:val="009A7289"/>
    <w:rsid w:val="00AD3727"/>
    <w:rsid w:val="00AF5D97"/>
    <w:rsid w:val="00BE3773"/>
    <w:rsid w:val="00C506AD"/>
    <w:rsid w:val="00C7654C"/>
    <w:rsid w:val="00CE6EA5"/>
    <w:rsid w:val="00D17BE1"/>
    <w:rsid w:val="00D807D8"/>
    <w:rsid w:val="00D832A3"/>
    <w:rsid w:val="00DC2E02"/>
    <w:rsid w:val="00DD25AC"/>
    <w:rsid w:val="00E70EE0"/>
    <w:rsid w:val="00F0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97DA"/>
  <w15:chartTrackingRefBased/>
  <w15:docId w15:val="{550BA95A-2D36-4933-8D9D-7F932DEF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7B1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10C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10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10C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10C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10C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10C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10C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10C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10C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10C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10C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10C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10C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10C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10C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10C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10C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10C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210C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10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10C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210C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210C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210C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210C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210C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10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10C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210CA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6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10CA"/>
    <w:pPr>
      <w:spacing w:after="120" w:line="480" w:lineRule="auto"/>
      <w:jc w:val="both"/>
    </w:pPr>
    <w:rPr>
      <w:color w:val="000000" w:themeColor="text1"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10CA"/>
    <w:rPr>
      <w:color w:val="000000" w:themeColor="text1"/>
      <w:kern w:val="0"/>
      <w:sz w:val="18"/>
      <w14:ligatures w14:val="none"/>
    </w:rPr>
  </w:style>
  <w:style w:type="paragraph" w:styleId="Poprawka">
    <w:name w:val="Revision"/>
    <w:hidden/>
    <w:uiPriority w:val="99"/>
    <w:semiHidden/>
    <w:rsid w:val="00AD372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Bek</dc:creator>
  <cp:keywords/>
  <dc:description/>
  <cp:lastModifiedBy>Dorota Wrzesień</cp:lastModifiedBy>
  <cp:revision>3</cp:revision>
  <dcterms:created xsi:type="dcterms:W3CDTF">2024-04-02T14:38:00Z</dcterms:created>
  <dcterms:modified xsi:type="dcterms:W3CDTF">2024-04-02T14:38:00Z</dcterms:modified>
</cp:coreProperties>
</file>